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2E" w:rsidRDefault="00905A2E" w:rsidP="00905A2E">
      <w:pPr>
        <w:pStyle w:val="Title"/>
        <w:jc w:val="center"/>
      </w:pPr>
    </w:p>
    <w:p w:rsidR="00905A2E" w:rsidRPr="00905A2E" w:rsidRDefault="00905A2E" w:rsidP="00905A2E">
      <w:pPr>
        <w:pStyle w:val="Title"/>
        <w:jc w:val="center"/>
        <w:rPr>
          <w:sz w:val="40"/>
          <w:szCs w:val="40"/>
        </w:rPr>
      </w:pPr>
      <w:r w:rsidRPr="00905A2E">
        <w:rPr>
          <w:sz w:val="40"/>
          <w:szCs w:val="40"/>
        </w:rPr>
        <w:t>John Travoltage: ​Potential Energy</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Did you know? Potential energy can be in many forms. Electric potential energy is related to the force one charged particle can have on another charged particle when they are brought </w:t>
      </w:r>
      <w:proofErr w:type="gramStart"/>
      <w:r w:rsidRPr="00905A2E">
        <w:rPr>
          <w:rFonts w:asciiTheme="majorHAnsi" w:hAnsiTheme="majorHAnsi"/>
          <w:sz w:val="28"/>
          <w:szCs w:val="28"/>
        </w:rPr>
        <w:t>close</w:t>
      </w:r>
      <w:proofErr w:type="gramEnd"/>
      <w:r w:rsidRPr="00905A2E">
        <w:rPr>
          <w:rFonts w:asciiTheme="majorHAnsi" w:hAnsiTheme="majorHAnsi"/>
          <w:sz w:val="28"/>
          <w:szCs w:val="28"/>
        </w:rPr>
        <w:t xml:space="preserve"> enough. The particles will repel each other if they have the same charge or attract each other if they have the opposite charge. Generally, negatively charged particles will flow toward positively charged particles, creating a spark.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w:t>
      </w:r>
    </w:p>
    <w:p w:rsidR="00905A2E" w:rsidRDefault="00905A2E" w:rsidP="00905A2E">
      <w:pPr>
        <w:pStyle w:val="Heading1"/>
      </w:pPr>
      <w:r w:rsidRPr="00905A2E">
        <w:t xml:space="preserve">Investigation Question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How can kinetic energy be converted into potential energy in your body?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Prediction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w:t>
      </w:r>
    </w:p>
    <w:p w:rsidR="00905A2E" w:rsidRPr="00905A2E" w:rsidRDefault="00905A2E" w:rsidP="00905A2E">
      <w:pPr>
        <w:rPr>
          <w:rFonts w:asciiTheme="majorHAnsi" w:hAnsiTheme="majorHAnsi"/>
          <w:b/>
          <w:sz w:val="32"/>
          <w:szCs w:val="32"/>
        </w:rPr>
      </w:pPr>
      <w:r w:rsidRPr="00905A2E">
        <w:rPr>
          <w:rFonts w:asciiTheme="majorHAnsi" w:hAnsiTheme="majorHAnsi"/>
          <w:b/>
          <w:sz w:val="32"/>
          <w:szCs w:val="32"/>
        </w:rPr>
        <w:t xml:space="preserve">Procedure </w:t>
      </w:r>
    </w:p>
    <w:p w:rsidR="00905A2E" w:rsidRDefault="00905A2E" w:rsidP="00905A2E">
      <w:pPr>
        <w:pStyle w:val="Heading1"/>
      </w:pPr>
      <w:r w:rsidRPr="00905A2E">
        <w:t xml:space="preserve"> Part I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1. Move John’s leg back and forth on the carpet to build up an electrical charge in the body for 15 seconds.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2. Record your observations.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Observations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w:t>
      </w:r>
    </w:p>
    <w:p w:rsidR="00905A2E" w:rsidRDefault="00905A2E" w:rsidP="00905A2E">
      <w:pPr>
        <w:pStyle w:val="Heading1"/>
      </w:pPr>
      <w:r w:rsidRPr="00905A2E">
        <w:lastRenderedPageBreak/>
        <w:t xml:space="preserve">Part II  </w:t>
      </w:r>
    </w:p>
    <w:p w:rsidR="00905A2E" w:rsidRDefault="00905A2E" w:rsidP="00905A2E">
      <w:pPr>
        <w:rPr>
          <w:rFonts w:asciiTheme="majorHAnsi" w:hAnsiTheme="majorHAnsi"/>
          <w:sz w:val="28"/>
          <w:szCs w:val="28"/>
        </w:rPr>
      </w:pPr>
      <w:r w:rsidRPr="00905A2E">
        <w:rPr>
          <w:rFonts w:asciiTheme="majorHAnsi" w:hAnsiTheme="majorHAnsi"/>
          <w:sz w:val="28"/>
          <w:szCs w:val="28"/>
        </w:rPr>
        <w:t xml:space="preserve">1. Reset the simulation.​   </w:t>
      </w:r>
    </w:p>
    <w:p w:rsidR="00905A2E" w:rsidRDefault="00905A2E" w:rsidP="00905A2E">
      <w:pPr>
        <w:rPr>
          <w:rFonts w:asciiTheme="majorHAnsi" w:hAnsiTheme="majorHAnsi"/>
          <w:sz w:val="28"/>
          <w:szCs w:val="28"/>
        </w:rPr>
      </w:pPr>
      <w:r w:rsidRPr="00905A2E">
        <w:rPr>
          <w:rFonts w:asciiTheme="majorHAnsi" w:hAnsiTheme="majorHAnsi"/>
          <w:sz w:val="28"/>
          <w:szCs w:val="28"/>
        </w:rPr>
        <w:t>2. Move John’s hand up to touch his nose.</w:t>
      </w:r>
    </w:p>
    <w:p w:rsidR="00905A2E" w:rsidRDefault="00905A2E" w:rsidP="00905A2E">
      <w:pPr>
        <w:rPr>
          <w:rFonts w:asciiTheme="majorHAnsi" w:hAnsiTheme="majorHAnsi"/>
          <w:sz w:val="28"/>
          <w:szCs w:val="28"/>
        </w:rPr>
      </w:pPr>
      <w:r w:rsidRPr="00905A2E">
        <w:rPr>
          <w:rFonts w:asciiTheme="majorHAnsi" w:hAnsiTheme="majorHAnsi"/>
          <w:sz w:val="28"/>
          <w:szCs w:val="28"/>
        </w:rPr>
        <w:t xml:space="preserve"> 3. Move John’s leg back and forth on the carpet to build up an electrical charge in the body until he can’t hold any more electrons. </w:t>
      </w:r>
    </w:p>
    <w:p w:rsidR="00905A2E" w:rsidRDefault="00905A2E" w:rsidP="00905A2E">
      <w:pPr>
        <w:rPr>
          <w:rFonts w:asciiTheme="majorHAnsi" w:hAnsiTheme="majorHAnsi"/>
          <w:sz w:val="28"/>
          <w:szCs w:val="28"/>
        </w:rPr>
      </w:pPr>
      <w:r w:rsidRPr="00905A2E">
        <w:rPr>
          <w:rFonts w:asciiTheme="majorHAnsi" w:hAnsiTheme="majorHAnsi"/>
          <w:sz w:val="28"/>
          <w:szCs w:val="28"/>
        </w:rPr>
        <w:t xml:space="preserve">4. Move his hand slowly down to the doorknob.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5. Record your observations.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Observations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w:t>
      </w:r>
    </w:p>
    <w:p w:rsidR="00905A2E" w:rsidRDefault="00905A2E" w:rsidP="00905A2E">
      <w:pPr>
        <w:pStyle w:val="Heading1"/>
      </w:pPr>
      <w:r w:rsidRPr="00905A2E">
        <w:t xml:space="preserve">Conclusion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1. Describe the potential energy in this simulation.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2. Describe the kinetic energy in this simulation.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w:t>
      </w:r>
    </w:p>
    <w:p w:rsidR="00905A2E" w:rsidRPr="00905A2E" w:rsidRDefault="00905A2E" w:rsidP="00905A2E">
      <w:pPr>
        <w:rPr>
          <w:rFonts w:asciiTheme="majorHAnsi" w:hAnsiTheme="majorHAnsi"/>
          <w:sz w:val="28"/>
          <w:szCs w:val="28"/>
        </w:rPr>
      </w:pPr>
      <w:r w:rsidRPr="00905A2E">
        <w:rPr>
          <w:rFonts w:asciiTheme="majorHAnsi" w:hAnsiTheme="majorHAnsi"/>
          <w:sz w:val="28"/>
          <w:szCs w:val="28"/>
        </w:rPr>
        <w:t xml:space="preserve"> </w:t>
      </w:r>
    </w:p>
    <w:p w:rsidR="00905A2E" w:rsidRDefault="00905A2E">
      <w:pPr>
        <w:rPr>
          <w:rFonts w:asciiTheme="majorHAnsi" w:eastAsiaTheme="majorEastAsia" w:hAnsiTheme="majorHAnsi" w:cstheme="majorBidi"/>
          <w:b/>
          <w:bCs/>
          <w:color w:val="365F91" w:themeColor="accent1" w:themeShade="BF"/>
          <w:sz w:val="28"/>
          <w:szCs w:val="28"/>
        </w:rPr>
      </w:pPr>
      <w:r>
        <w:br w:type="page"/>
      </w:r>
    </w:p>
    <w:p w:rsidR="00905A2E" w:rsidRPr="00905A2E" w:rsidRDefault="00905A2E" w:rsidP="00905A2E">
      <w:pPr>
        <w:pStyle w:val="Heading1"/>
      </w:pPr>
      <w:bookmarkStart w:id="0" w:name="_GoBack"/>
      <w:bookmarkEnd w:id="0"/>
      <w:r w:rsidRPr="00905A2E">
        <w:lastRenderedPageBreak/>
        <w:t xml:space="preserve">Fill out the table below.  </w:t>
      </w:r>
    </w:p>
    <w:p w:rsidR="00905A2E" w:rsidRDefault="00905A2E" w:rsidP="00905A2E">
      <w:pPr>
        <w:rPr>
          <w:rFonts w:asciiTheme="majorHAnsi" w:hAnsiTheme="majorHAnsi"/>
          <w:sz w:val="28"/>
          <w:szCs w:val="28"/>
        </w:rPr>
      </w:pPr>
      <w:r w:rsidRPr="00905A2E">
        <w:rPr>
          <w:rFonts w:asciiTheme="majorHAnsi" w:hAnsiTheme="majorHAnsi"/>
          <w:sz w:val="28"/>
          <w:szCs w:val="28"/>
        </w:rPr>
        <w:t xml:space="preserve"> </w:t>
      </w:r>
    </w:p>
    <w:tbl>
      <w:tblPr>
        <w:tblStyle w:val="TableGrid"/>
        <w:tblW w:w="0" w:type="auto"/>
        <w:tblLook w:val="04A0" w:firstRow="1" w:lastRow="0" w:firstColumn="1" w:lastColumn="0" w:noHBand="0" w:noVBand="1"/>
      </w:tblPr>
      <w:tblGrid>
        <w:gridCol w:w="4788"/>
        <w:gridCol w:w="4788"/>
      </w:tblGrid>
      <w:tr w:rsidR="00905A2E" w:rsidTr="00905A2E">
        <w:tc>
          <w:tcPr>
            <w:tcW w:w="4788" w:type="dxa"/>
          </w:tcPr>
          <w:p w:rsidR="00905A2E" w:rsidRPr="00905A2E" w:rsidRDefault="00905A2E" w:rsidP="00905A2E">
            <w:pPr>
              <w:jc w:val="center"/>
              <w:rPr>
                <w:rFonts w:asciiTheme="majorHAnsi" w:hAnsiTheme="majorHAnsi"/>
                <w:b/>
                <w:sz w:val="28"/>
                <w:szCs w:val="28"/>
              </w:rPr>
            </w:pPr>
            <w:r w:rsidRPr="00905A2E">
              <w:rPr>
                <w:rFonts w:asciiTheme="majorHAnsi" w:hAnsiTheme="majorHAnsi"/>
                <w:b/>
                <w:sz w:val="28"/>
                <w:szCs w:val="28"/>
              </w:rPr>
              <w:t>Section of the Simulation</w:t>
            </w:r>
          </w:p>
        </w:tc>
        <w:tc>
          <w:tcPr>
            <w:tcW w:w="4788" w:type="dxa"/>
          </w:tcPr>
          <w:p w:rsidR="00905A2E" w:rsidRPr="00905A2E" w:rsidRDefault="00905A2E" w:rsidP="00905A2E">
            <w:pPr>
              <w:jc w:val="center"/>
              <w:rPr>
                <w:rFonts w:asciiTheme="majorHAnsi" w:hAnsiTheme="majorHAnsi"/>
                <w:b/>
                <w:sz w:val="28"/>
                <w:szCs w:val="28"/>
              </w:rPr>
            </w:pPr>
            <w:r w:rsidRPr="00905A2E">
              <w:rPr>
                <w:rFonts w:asciiTheme="majorHAnsi" w:hAnsiTheme="majorHAnsi"/>
                <w:b/>
                <w:sz w:val="28"/>
                <w:szCs w:val="28"/>
              </w:rPr>
              <w:t>Potential or Kinetic</w:t>
            </w:r>
          </w:p>
        </w:tc>
      </w:tr>
      <w:tr w:rsidR="00905A2E" w:rsidTr="00905A2E">
        <w:tc>
          <w:tcPr>
            <w:tcW w:w="4788" w:type="dxa"/>
          </w:tcPr>
          <w:p w:rsidR="00905A2E" w:rsidRPr="00905A2E" w:rsidRDefault="00905A2E" w:rsidP="00905A2E">
            <w:pPr>
              <w:spacing w:line="480" w:lineRule="auto"/>
              <w:jc w:val="center"/>
              <w:rPr>
                <w:rFonts w:asciiTheme="majorHAnsi" w:hAnsiTheme="majorHAnsi"/>
                <w:b/>
                <w:sz w:val="28"/>
                <w:szCs w:val="28"/>
              </w:rPr>
            </w:pPr>
            <w:r>
              <w:rPr>
                <w:rFonts w:asciiTheme="majorHAnsi" w:hAnsiTheme="majorHAnsi"/>
                <w:b/>
                <w:sz w:val="28"/>
                <w:szCs w:val="28"/>
              </w:rPr>
              <w:t>Moving leg</w:t>
            </w:r>
          </w:p>
        </w:tc>
        <w:tc>
          <w:tcPr>
            <w:tcW w:w="4788" w:type="dxa"/>
          </w:tcPr>
          <w:p w:rsidR="00905A2E" w:rsidRPr="00905A2E" w:rsidRDefault="00905A2E" w:rsidP="00905A2E">
            <w:pPr>
              <w:spacing w:line="480" w:lineRule="auto"/>
              <w:jc w:val="center"/>
              <w:rPr>
                <w:rFonts w:asciiTheme="majorHAnsi" w:hAnsiTheme="majorHAnsi"/>
                <w:sz w:val="28"/>
                <w:szCs w:val="28"/>
              </w:rPr>
            </w:pPr>
          </w:p>
        </w:tc>
      </w:tr>
      <w:tr w:rsidR="00905A2E" w:rsidTr="00905A2E">
        <w:tc>
          <w:tcPr>
            <w:tcW w:w="4788" w:type="dxa"/>
          </w:tcPr>
          <w:p w:rsidR="00905A2E" w:rsidRPr="00905A2E" w:rsidRDefault="00905A2E" w:rsidP="00905A2E">
            <w:pPr>
              <w:spacing w:line="480" w:lineRule="auto"/>
              <w:jc w:val="center"/>
              <w:rPr>
                <w:rFonts w:asciiTheme="majorHAnsi" w:hAnsiTheme="majorHAnsi"/>
                <w:b/>
                <w:sz w:val="28"/>
                <w:szCs w:val="28"/>
              </w:rPr>
            </w:pPr>
            <w:r>
              <w:rPr>
                <w:rFonts w:asciiTheme="majorHAnsi" w:hAnsiTheme="majorHAnsi"/>
                <w:b/>
                <w:sz w:val="28"/>
                <w:szCs w:val="28"/>
              </w:rPr>
              <w:t>Electron flowing into the body</w:t>
            </w:r>
          </w:p>
        </w:tc>
        <w:tc>
          <w:tcPr>
            <w:tcW w:w="4788" w:type="dxa"/>
          </w:tcPr>
          <w:p w:rsidR="00905A2E" w:rsidRPr="00905A2E" w:rsidRDefault="00905A2E" w:rsidP="00905A2E">
            <w:pPr>
              <w:spacing w:line="480" w:lineRule="auto"/>
              <w:jc w:val="center"/>
              <w:rPr>
                <w:rFonts w:asciiTheme="majorHAnsi" w:hAnsiTheme="majorHAnsi"/>
                <w:sz w:val="28"/>
                <w:szCs w:val="28"/>
              </w:rPr>
            </w:pPr>
          </w:p>
        </w:tc>
      </w:tr>
      <w:tr w:rsidR="00905A2E" w:rsidTr="00905A2E">
        <w:tc>
          <w:tcPr>
            <w:tcW w:w="4788" w:type="dxa"/>
          </w:tcPr>
          <w:p w:rsidR="00905A2E" w:rsidRPr="00905A2E" w:rsidRDefault="00905A2E" w:rsidP="00905A2E">
            <w:pPr>
              <w:spacing w:line="480" w:lineRule="auto"/>
              <w:jc w:val="center"/>
              <w:rPr>
                <w:rFonts w:asciiTheme="majorHAnsi" w:hAnsiTheme="majorHAnsi"/>
                <w:b/>
                <w:sz w:val="28"/>
                <w:szCs w:val="28"/>
              </w:rPr>
            </w:pPr>
            <w:r>
              <w:rPr>
                <w:rFonts w:asciiTheme="majorHAnsi" w:hAnsiTheme="majorHAnsi"/>
                <w:b/>
                <w:sz w:val="28"/>
                <w:szCs w:val="28"/>
              </w:rPr>
              <w:t>Electrons in the body</w:t>
            </w:r>
          </w:p>
        </w:tc>
        <w:tc>
          <w:tcPr>
            <w:tcW w:w="4788" w:type="dxa"/>
          </w:tcPr>
          <w:p w:rsidR="00905A2E" w:rsidRPr="00905A2E" w:rsidRDefault="00905A2E" w:rsidP="00905A2E">
            <w:pPr>
              <w:spacing w:line="480" w:lineRule="auto"/>
              <w:jc w:val="center"/>
              <w:rPr>
                <w:rFonts w:asciiTheme="majorHAnsi" w:hAnsiTheme="majorHAnsi"/>
                <w:sz w:val="28"/>
                <w:szCs w:val="28"/>
              </w:rPr>
            </w:pPr>
          </w:p>
        </w:tc>
      </w:tr>
      <w:tr w:rsidR="00905A2E" w:rsidTr="00905A2E">
        <w:tc>
          <w:tcPr>
            <w:tcW w:w="4788" w:type="dxa"/>
          </w:tcPr>
          <w:p w:rsidR="00905A2E" w:rsidRPr="00905A2E" w:rsidRDefault="00905A2E" w:rsidP="00905A2E">
            <w:pPr>
              <w:spacing w:line="480" w:lineRule="auto"/>
              <w:jc w:val="center"/>
              <w:rPr>
                <w:rFonts w:asciiTheme="majorHAnsi" w:hAnsiTheme="majorHAnsi"/>
                <w:b/>
                <w:sz w:val="28"/>
                <w:szCs w:val="28"/>
              </w:rPr>
            </w:pPr>
            <w:r>
              <w:rPr>
                <w:rFonts w:asciiTheme="majorHAnsi" w:hAnsiTheme="majorHAnsi"/>
                <w:b/>
                <w:sz w:val="28"/>
                <w:szCs w:val="28"/>
              </w:rPr>
              <w:t>Electrons flowing out of the body</w:t>
            </w:r>
          </w:p>
        </w:tc>
        <w:tc>
          <w:tcPr>
            <w:tcW w:w="4788" w:type="dxa"/>
          </w:tcPr>
          <w:p w:rsidR="00905A2E" w:rsidRPr="00905A2E" w:rsidRDefault="00905A2E" w:rsidP="00905A2E">
            <w:pPr>
              <w:spacing w:line="480" w:lineRule="auto"/>
              <w:jc w:val="center"/>
              <w:rPr>
                <w:rFonts w:asciiTheme="majorHAnsi" w:hAnsiTheme="majorHAnsi"/>
                <w:sz w:val="28"/>
                <w:szCs w:val="28"/>
              </w:rPr>
            </w:pPr>
          </w:p>
        </w:tc>
      </w:tr>
      <w:tr w:rsidR="00905A2E" w:rsidTr="00905A2E">
        <w:tc>
          <w:tcPr>
            <w:tcW w:w="4788" w:type="dxa"/>
          </w:tcPr>
          <w:p w:rsidR="00905A2E" w:rsidRPr="00905A2E" w:rsidRDefault="00905A2E" w:rsidP="00905A2E">
            <w:pPr>
              <w:spacing w:line="480" w:lineRule="auto"/>
              <w:jc w:val="center"/>
              <w:rPr>
                <w:rFonts w:asciiTheme="majorHAnsi" w:hAnsiTheme="majorHAnsi"/>
                <w:b/>
                <w:sz w:val="28"/>
                <w:szCs w:val="28"/>
              </w:rPr>
            </w:pPr>
            <w:r>
              <w:rPr>
                <w:rFonts w:asciiTheme="majorHAnsi" w:hAnsiTheme="majorHAnsi"/>
                <w:b/>
                <w:sz w:val="28"/>
                <w:szCs w:val="28"/>
              </w:rPr>
              <w:t>Static shock hitting the doorknob</w:t>
            </w:r>
          </w:p>
        </w:tc>
        <w:tc>
          <w:tcPr>
            <w:tcW w:w="4788" w:type="dxa"/>
          </w:tcPr>
          <w:p w:rsidR="00905A2E" w:rsidRPr="00905A2E" w:rsidRDefault="00905A2E" w:rsidP="00905A2E">
            <w:pPr>
              <w:spacing w:line="480" w:lineRule="auto"/>
              <w:jc w:val="center"/>
              <w:rPr>
                <w:rFonts w:asciiTheme="majorHAnsi" w:hAnsiTheme="majorHAnsi"/>
                <w:sz w:val="28"/>
                <w:szCs w:val="28"/>
              </w:rPr>
            </w:pPr>
          </w:p>
        </w:tc>
      </w:tr>
    </w:tbl>
    <w:p w:rsidR="00905A2E" w:rsidRDefault="00905A2E" w:rsidP="00905A2E">
      <w:pPr>
        <w:rPr>
          <w:rFonts w:asciiTheme="majorHAnsi" w:hAnsiTheme="majorHAnsi"/>
          <w:sz w:val="28"/>
          <w:szCs w:val="28"/>
        </w:rPr>
      </w:pPr>
    </w:p>
    <w:p w:rsidR="00905A2E" w:rsidRPr="00905A2E" w:rsidRDefault="00905A2E" w:rsidP="00905A2E">
      <w:pPr>
        <w:rPr>
          <w:rFonts w:asciiTheme="majorHAnsi" w:hAnsiTheme="majorHAnsi"/>
          <w:sz w:val="28"/>
          <w:szCs w:val="28"/>
        </w:rPr>
      </w:pPr>
    </w:p>
    <w:p w:rsidR="00905A2E" w:rsidRPr="00905A2E" w:rsidRDefault="00905A2E" w:rsidP="00905A2E">
      <w:pPr>
        <w:rPr>
          <w:rFonts w:asciiTheme="majorHAnsi" w:hAnsiTheme="majorHAnsi"/>
          <w:sz w:val="28"/>
          <w:szCs w:val="28"/>
        </w:rPr>
      </w:pPr>
    </w:p>
    <w:p w:rsidR="00905A2E" w:rsidRPr="00905A2E" w:rsidRDefault="00905A2E">
      <w:pPr>
        <w:rPr>
          <w:rFonts w:asciiTheme="majorHAnsi" w:hAnsiTheme="majorHAnsi"/>
          <w:sz w:val="28"/>
          <w:szCs w:val="28"/>
        </w:rPr>
      </w:pPr>
    </w:p>
    <w:sectPr w:rsidR="00905A2E" w:rsidRPr="00905A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2E" w:rsidRDefault="00905A2E" w:rsidP="00905A2E">
      <w:pPr>
        <w:spacing w:after="0" w:line="240" w:lineRule="auto"/>
      </w:pPr>
      <w:r>
        <w:separator/>
      </w:r>
    </w:p>
  </w:endnote>
  <w:endnote w:type="continuationSeparator" w:id="0">
    <w:p w:rsidR="00905A2E" w:rsidRDefault="00905A2E" w:rsidP="0090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2E" w:rsidRDefault="00905A2E" w:rsidP="00905A2E">
      <w:pPr>
        <w:spacing w:after="0" w:line="240" w:lineRule="auto"/>
      </w:pPr>
      <w:r>
        <w:separator/>
      </w:r>
    </w:p>
  </w:footnote>
  <w:footnote w:type="continuationSeparator" w:id="0">
    <w:p w:rsidR="00905A2E" w:rsidRDefault="00905A2E" w:rsidP="00905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2E" w:rsidRDefault="00905A2E">
    <w:pPr>
      <w:pStyle w:val="Header"/>
    </w:pPr>
    <w:r>
      <w:t>NAME</w:t>
    </w:r>
    <w:proofErr w:type="gramStart"/>
    <w:r>
      <w:t>:</w:t>
    </w:r>
    <w:proofErr w:type="gramEnd"/>
    <w:r>
      <w:ptab w:relativeTo="margin" w:alignment="center" w:leader="none"/>
    </w:r>
    <w:r>
      <w:t>John Travoltage</w:t>
    </w:r>
    <w:r>
      <w:ptab w:relativeTo="margin" w:alignment="right" w:leader="none"/>
    </w:r>
    <w:r>
      <w:t>Hour: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2E"/>
    <w:rsid w:val="0090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A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A2E"/>
  </w:style>
  <w:style w:type="paragraph" w:styleId="Footer">
    <w:name w:val="footer"/>
    <w:basedOn w:val="Normal"/>
    <w:link w:val="FooterChar"/>
    <w:uiPriority w:val="99"/>
    <w:unhideWhenUsed/>
    <w:rsid w:val="0090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A2E"/>
  </w:style>
  <w:style w:type="paragraph" w:styleId="BalloonText">
    <w:name w:val="Balloon Text"/>
    <w:basedOn w:val="Normal"/>
    <w:link w:val="BalloonTextChar"/>
    <w:uiPriority w:val="99"/>
    <w:semiHidden/>
    <w:unhideWhenUsed/>
    <w:rsid w:val="0090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2E"/>
    <w:rPr>
      <w:rFonts w:ascii="Tahoma" w:hAnsi="Tahoma" w:cs="Tahoma"/>
      <w:sz w:val="16"/>
      <w:szCs w:val="16"/>
    </w:rPr>
  </w:style>
  <w:style w:type="character" w:customStyle="1" w:styleId="Heading2Char">
    <w:name w:val="Heading 2 Char"/>
    <w:basedOn w:val="DefaultParagraphFont"/>
    <w:link w:val="Heading2"/>
    <w:uiPriority w:val="9"/>
    <w:rsid w:val="00905A2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05A2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05A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5A2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0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A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A2E"/>
  </w:style>
  <w:style w:type="paragraph" w:styleId="Footer">
    <w:name w:val="footer"/>
    <w:basedOn w:val="Normal"/>
    <w:link w:val="FooterChar"/>
    <w:uiPriority w:val="99"/>
    <w:unhideWhenUsed/>
    <w:rsid w:val="0090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A2E"/>
  </w:style>
  <w:style w:type="paragraph" w:styleId="BalloonText">
    <w:name w:val="Balloon Text"/>
    <w:basedOn w:val="Normal"/>
    <w:link w:val="BalloonTextChar"/>
    <w:uiPriority w:val="99"/>
    <w:semiHidden/>
    <w:unhideWhenUsed/>
    <w:rsid w:val="0090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2E"/>
    <w:rPr>
      <w:rFonts w:ascii="Tahoma" w:hAnsi="Tahoma" w:cs="Tahoma"/>
      <w:sz w:val="16"/>
      <w:szCs w:val="16"/>
    </w:rPr>
  </w:style>
  <w:style w:type="character" w:customStyle="1" w:styleId="Heading2Char">
    <w:name w:val="Heading 2 Char"/>
    <w:basedOn w:val="DefaultParagraphFont"/>
    <w:link w:val="Heading2"/>
    <w:uiPriority w:val="9"/>
    <w:rsid w:val="00905A2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05A2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05A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5A2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0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Todaro, Roseann</dc:creator>
  <cp:lastModifiedBy>Todaro, Roseann</cp:lastModifiedBy>
  <cp:revision>1</cp:revision>
  <dcterms:created xsi:type="dcterms:W3CDTF">2019-10-15T12:34:00Z</dcterms:created>
  <dcterms:modified xsi:type="dcterms:W3CDTF">2019-10-15T12:49:00Z</dcterms:modified>
</cp:coreProperties>
</file>